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4E27" w:rsidRDefault="00894E27" w:rsidP="00894E27">
      <w:pPr>
        <w:pStyle w:val="a3"/>
        <w:spacing w:before="0" w:beforeAutospacing="0" w:after="0" w:afterAutospacing="0" w:line="288" w:lineRule="atLeast"/>
        <w:jc w:val="right"/>
      </w:pPr>
      <w:r>
        <w:t>Приложение N 6</w:t>
      </w:r>
    </w:p>
    <w:p w:rsidR="00894E27" w:rsidRDefault="00894E27" w:rsidP="00894E27">
      <w:pPr>
        <w:pStyle w:val="a3"/>
        <w:spacing w:before="0" w:beforeAutospacing="0" w:after="0" w:afterAutospacing="0" w:line="288" w:lineRule="atLeast"/>
        <w:jc w:val="right"/>
      </w:pPr>
      <w:r>
        <w:t xml:space="preserve">к Программе государственных </w:t>
      </w:r>
    </w:p>
    <w:p w:rsidR="00894E27" w:rsidRDefault="00894E27" w:rsidP="00894E27">
      <w:pPr>
        <w:pStyle w:val="a3"/>
        <w:spacing w:before="0" w:beforeAutospacing="0" w:after="0" w:afterAutospacing="0" w:line="288" w:lineRule="atLeast"/>
        <w:jc w:val="right"/>
      </w:pPr>
      <w:r>
        <w:t xml:space="preserve">гарантий бесплатного оказания </w:t>
      </w:r>
    </w:p>
    <w:p w:rsidR="00894E27" w:rsidRDefault="00894E27" w:rsidP="00894E27">
      <w:pPr>
        <w:pStyle w:val="a3"/>
        <w:spacing w:before="0" w:beforeAutospacing="0" w:after="0" w:afterAutospacing="0" w:line="288" w:lineRule="atLeast"/>
        <w:jc w:val="right"/>
      </w:pPr>
      <w:r>
        <w:t xml:space="preserve">гражданам медицинской помощи </w:t>
      </w:r>
    </w:p>
    <w:p w:rsidR="00894E27" w:rsidRDefault="00894E27" w:rsidP="00894E27">
      <w:pPr>
        <w:pStyle w:val="a3"/>
        <w:spacing w:before="0" w:beforeAutospacing="0" w:after="0" w:afterAutospacing="0" w:line="288" w:lineRule="atLeast"/>
        <w:jc w:val="right"/>
      </w:pPr>
      <w:r>
        <w:t xml:space="preserve">на 2026 год и на плановый </w:t>
      </w:r>
    </w:p>
    <w:p w:rsidR="00894E27" w:rsidRDefault="00894E27" w:rsidP="00894E27">
      <w:pPr>
        <w:pStyle w:val="a3"/>
        <w:spacing w:before="0" w:beforeAutospacing="0" w:after="0" w:afterAutospacing="0" w:line="288" w:lineRule="atLeast"/>
        <w:jc w:val="right"/>
      </w:pPr>
      <w:r>
        <w:t xml:space="preserve">период 2027 и 2028 годов </w:t>
      </w:r>
    </w:p>
    <w:p w:rsidR="00894E27" w:rsidRDefault="00894E27" w:rsidP="00894E27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894E27" w:rsidRDefault="00894E27" w:rsidP="00894E27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ПЕРЕЧЕНЬ </w:t>
      </w:r>
    </w:p>
    <w:p w:rsidR="00894E27" w:rsidRDefault="00894E27" w:rsidP="00894E27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ИССЛЕДОВАНИЙ И ИНЫХ МЕДИЦИНСКИХ ВМЕШАТЕЛЬСТВ, ПРОВОДИМЫХ </w:t>
      </w:r>
    </w:p>
    <w:p w:rsidR="00894E27" w:rsidRDefault="00894E27" w:rsidP="00894E27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В РАМКАХ ДИСПАНСЕРИЗАЦИИ ВЗРОСЛОГО НАСЕЛЕНИЯ РЕПРОДУКТИВНОГО </w:t>
      </w:r>
    </w:p>
    <w:p w:rsidR="00894E27" w:rsidRDefault="00894E27" w:rsidP="00894E27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ВОЗРАСТА ПО ОЦЕНКЕ РЕПРОДУКТИВНОГО ЗДОРОВЬЯ </w:t>
      </w:r>
    </w:p>
    <w:p w:rsidR="00894E27" w:rsidRDefault="00894E27" w:rsidP="00894E27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894E27" w:rsidRDefault="00894E27" w:rsidP="00894E27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1. Диспансеризация взрослого населения репродуктивного возраста по оценке репродуктивного здоровья (далее - диспансеризация) проводится в целях выявления у граждан признаков заболеваний или состояний, которые могут негативно повлиять на беременность и последующее течение беременности, родов и послеродового периода, а также факторов риска их развития. </w:t>
      </w:r>
    </w:p>
    <w:p w:rsidR="00894E27" w:rsidRDefault="00894E27" w:rsidP="00894E27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2. Первый этап диспансеризации включает: </w:t>
      </w:r>
    </w:p>
    <w:p w:rsidR="00894E27" w:rsidRDefault="00894E27" w:rsidP="00894E27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а) у женщин: </w:t>
      </w:r>
    </w:p>
    <w:p w:rsidR="00894E27" w:rsidRDefault="00894E27" w:rsidP="00894E27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прием (осмотр) врачом - акушером-гинекологом; </w:t>
      </w:r>
    </w:p>
    <w:p w:rsidR="00894E27" w:rsidRDefault="00894E27" w:rsidP="00894E27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пальпацию молочных желез; </w:t>
      </w:r>
    </w:p>
    <w:p w:rsidR="00894E27" w:rsidRDefault="00894E27" w:rsidP="00894E27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осмотр шейки матки в зеркалах с забором материала на исследование; </w:t>
      </w:r>
    </w:p>
    <w:p w:rsidR="00894E27" w:rsidRDefault="00894E27" w:rsidP="00894E27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микроскопическое исследование влагалищных мазков; </w:t>
      </w:r>
    </w:p>
    <w:p w:rsidR="00894E27" w:rsidRDefault="00894E27" w:rsidP="00894E27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>у женщин в возрасте 21 - 49 лет один раз в 5 лет - определение ДНК-вирусов папилломы человека (</w:t>
      </w:r>
      <w:proofErr w:type="spellStart"/>
      <w:r>
        <w:t>Papilloma</w:t>
      </w:r>
      <w:proofErr w:type="spellEnd"/>
      <w:r>
        <w:t xml:space="preserve"> </w:t>
      </w:r>
      <w:proofErr w:type="spellStart"/>
      <w:r>
        <w:t>virus</w:t>
      </w:r>
      <w:proofErr w:type="spellEnd"/>
      <w:r>
        <w:t xml:space="preserve">) высокого канцерогенного риска в отделяемом (соскобе) из цервикального канала методом полимеразной цепной реакции. Жидкостное цитологическое исследование микропрепарата шейки матки при положительном результате анализа на вирус папилломы человека; </w:t>
      </w:r>
    </w:p>
    <w:p w:rsidR="00894E27" w:rsidRDefault="00894E27" w:rsidP="00894E27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у женщин в возрасте 18 - 29 лет -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реакции; </w:t>
      </w:r>
    </w:p>
    <w:p w:rsidR="00894E27" w:rsidRDefault="00894E27" w:rsidP="00894E27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б) у мужчин - прием (осмотр) врачом-урологом (при его отсутствии - врачом-хирургом, прошедшим подготовку по вопросам репродуктивного здоровья у мужчин). </w:t>
      </w:r>
    </w:p>
    <w:p w:rsidR="00894E27" w:rsidRDefault="00894E27" w:rsidP="00894E27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3. Второй этап диспансеризации проводится по результатам первого этапа диспансеризации в целях дополнительного обследования и уточнения диагноза заболевания (состояния) и при наличии показаний включает: </w:t>
      </w:r>
    </w:p>
    <w:p w:rsidR="00894E27" w:rsidRDefault="00894E27" w:rsidP="00894E27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а) у женщин: </w:t>
      </w:r>
    </w:p>
    <w:p w:rsidR="00894E27" w:rsidRDefault="00894E27" w:rsidP="00894E27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в возрасте 30 - 49 лет -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реакции; </w:t>
      </w:r>
    </w:p>
    <w:p w:rsidR="00894E27" w:rsidRDefault="00894E27" w:rsidP="00894E27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ультразвуковое исследование органов малого таза в начале или середине менструального цикла; </w:t>
      </w:r>
    </w:p>
    <w:p w:rsidR="00894E27" w:rsidRDefault="00894E27" w:rsidP="00894E27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ультразвуковое исследование молочных желез; </w:t>
      </w:r>
    </w:p>
    <w:p w:rsidR="00894E27" w:rsidRDefault="00894E27" w:rsidP="00894E27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повторный прием (осмотр) врачом - акушером-гинекологом; </w:t>
      </w:r>
    </w:p>
    <w:p w:rsidR="00894E27" w:rsidRDefault="00894E27" w:rsidP="00894E27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б) у мужчин: </w:t>
      </w:r>
    </w:p>
    <w:p w:rsidR="00894E27" w:rsidRDefault="00894E27" w:rsidP="00894E27">
      <w:pPr>
        <w:pStyle w:val="a3"/>
        <w:spacing w:before="168" w:beforeAutospacing="0" w:after="0" w:afterAutospacing="0" w:line="288" w:lineRule="atLeast"/>
        <w:ind w:firstLine="540"/>
        <w:jc w:val="both"/>
      </w:pPr>
      <w:proofErr w:type="spellStart"/>
      <w:r>
        <w:t>спермограмму</w:t>
      </w:r>
      <w:proofErr w:type="spellEnd"/>
      <w:r>
        <w:t xml:space="preserve">; </w:t>
      </w:r>
    </w:p>
    <w:p w:rsidR="00894E27" w:rsidRDefault="00894E27" w:rsidP="00894E27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реакции; </w:t>
      </w:r>
    </w:p>
    <w:p w:rsidR="00894E27" w:rsidRDefault="00894E27" w:rsidP="00894E27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ультразвуковое исследование предстательной железы и органов мошонки; </w:t>
      </w:r>
    </w:p>
    <w:p w:rsidR="00894E27" w:rsidRDefault="00894E27" w:rsidP="00894E27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повторный прием (осмотр) врачом-урологом (при его отсутствии - врачом-хирургом, прошедшим подготовку по вопросам репродуктивного здоровья у мужчин). </w:t>
      </w:r>
    </w:p>
    <w:p w:rsidR="00894E27" w:rsidRDefault="00894E27" w:rsidP="00894E27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894E27" w:rsidRDefault="00894E27" w:rsidP="00894E27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894E27" w:rsidRDefault="00894E27" w:rsidP="00894E27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894E27" w:rsidRDefault="00894E27" w:rsidP="00894E27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894E27" w:rsidRDefault="00894E27" w:rsidP="00894E27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186D4F" w:rsidRDefault="00186D4F"/>
    <w:sectPr w:rsidR="00186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E27"/>
    <w:rsid w:val="000B5CFA"/>
    <w:rsid w:val="00186D4F"/>
    <w:rsid w:val="006A4E2A"/>
    <w:rsid w:val="00894E27"/>
    <w:rsid w:val="00E5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73CA0"/>
  <w15:chartTrackingRefBased/>
  <w15:docId w15:val="{785428E4-0067-4DBC-9854-00B74AD66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94E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5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Георгий Шандалов</cp:lastModifiedBy>
  <cp:revision>1</cp:revision>
  <dcterms:created xsi:type="dcterms:W3CDTF">2026-02-02T16:27:00Z</dcterms:created>
  <dcterms:modified xsi:type="dcterms:W3CDTF">2026-02-02T16:27:00Z</dcterms:modified>
</cp:coreProperties>
</file>